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  <w:r w:rsidRPr="00B81824">
        <w:rPr>
          <w:rFonts w:ascii="Times New Roman" w:eastAsia="Calibri" w:hAnsi="Times New Roman" w:cs="Times New Roman"/>
          <w:b/>
          <w:szCs w:val="28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6" o:title=""/>
          </v:shape>
          <o:OLEObject Type="Embed" ProgID="Acrobat.Document.DC" ShapeID="_x0000_i1025" DrawAspect="Content" ObjectID="_1806140311" r:id="rId7"/>
        </w:object>
      </w: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  <w:bookmarkStart w:id="0" w:name="_GoBack"/>
      <w:bookmarkEnd w:id="0"/>
    </w:p>
    <w:p w:rsidR="00B81824" w:rsidRDefault="00B81824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</w:p>
    <w:p w:rsidR="00AD640D" w:rsidRPr="00AD640D" w:rsidRDefault="00AD640D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  <w:r w:rsidRPr="00AD640D">
        <w:rPr>
          <w:rFonts w:ascii="Times New Roman" w:eastAsia="Calibri" w:hAnsi="Times New Roman" w:cs="Times New Roman"/>
          <w:b/>
          <w:szCs w:val="28"/>
          <w:lang w:val="ru-RU"/>
        </w:rPr>
        <w:t>МУНИЦИПАЛЬНОЕ  КАЗЕННОЕ  ОБЩЕОБРАЗОВАТЕЛЬНОЕ  УЧРЕЖДЕНИЕ</w:t>
      </w:r>
    </w:p>
    <w:p w:rsidR="00AD640D" w:rsidRPr="00AD640D" w:rsidRDefault="00AD640D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  <w:r w:rsidRPr="00AD640D">
        <w:rPr>
          <w:rFonts w:ascii="Times New Roman" w:eastAsia="Calibri" w:hAnsi="Times New Roman" w:cs="Times New Roman"/>
          <w:b/>
          <w:szCs w:val="28"/>
          <w:lang w:val="ru-RU"/>
        </w:rPr>
        <w:t>«КОЧУБЕЙСКАЯ  СРЕДНЯЯ  ОБЩЕОБРАЗОВАТЕЛЬНАЯ  ШКОЛА № 2»</w:t>
      </w:r>
    </w:p>
    <w:p w:rsidR="00AD640D" w:rsidRPr="00AD640D" w:rsidRDefault="00AD640D" w:rsidP="00AD640D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Cs w:val="28"/>
          <w:lang w:val="ru-RU"/>
        </w:rPr>
      </w:pPr>
      <w:r w:rsidRPr="00AD640D">
        <w:rPr>
          <w:rFonts w:ascii="Times New Roman" w:eastAsia="Calibri" w:hAnsi="Times New Roman" w:cs="Times New Roman"/>
          <w:b/>
          <w:szCs w:val="28"/>
          <w:lang w:val="ru-RU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10295"/>
      </w:tblGrid>
      <w:tr w:rsidR="00AD640D" w:rsidRPr="00B81824" w:rsidTr="002538B8">
        <w:trPr>
          <w:trHeight w:val="202"/>
          <w:jc w:val="center"/>
        </w:trPr>
        <w:tc>
          <w:tcPr>
            <w:tcW w:w="1029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D640D" w:rsidRPr="00AD640D" w:rsidRDefault="00AD640D" w:rsidP="00AD640D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Cs w:val="28"/>
                <w:u w:val="single"/>
                <w:lang w:val="ru-RU" w:eastAsia="ru-RU"/>
              </w:rPr>
            </w:pPr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 xml:space="preserve">368880 РД </w:t>
            </w:r>
            <w:proofErr w:type="spellStart"/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>Тарумовский</w:t>
            </w:r>
            <w:proofErr w:type="spellEnd"/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 xml:space="preserve"> р-н, ст. Кочубей ул. </w:t>
            </w:r>
            <w:proofErr w:type="spellStart"/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>Зульпукарова</w:t>
            </w:r>
            <w:proofErr w:type="spellEnd"/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 xml:space="preserve"> 16, </w:t>
            </w:r>
            <w:r w:rsidRPr="00AD640D">
              <w:rPr>
                <w:rFonts w:ascii="Times New Roman" w:eastAsia="Calibri" w:hAnsi="Times New Roman" w:cs="Times New Roman"/>
                <w:b/>
                <w:szCs w:val="28"/>
              </w:rPr>
              <w:t>e</w:t>
            </w:r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>-</w:t>
            </w:r>
            <w:r w:rsidRPr="00AD640D">
              <w:rPr>
                <w:rFonts w:ascii="Times New Roman" w:eastAsia="Calibri" w:hAnsi="Times New Roman" w:cs="Times New Roman"/>
                <w:b/>
                <w:szCs w:val="28"/>
              </w:rPr>
              <w:t>mail</w:t>
            </w:r>
            <w:r w:rsidRPr="00AD640D"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  <w:t xml:space="preserve">: </w:t>
            </w:r>
            <w:hyperlink r:id="rId8" w:history="1"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eastAsia="ru-RU"/>
                </w:rPr>
                <w:t>school</w:t>
              </w:r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val="ru-RU" w:eastAsia="ru-RU"/>
                </w:rPr>
                <w:t>-</w:t>
              </w:r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eastAsia="ru-RU"/>
                </w:rPr>
                <w:t>kochubei</w:t>
              </w:r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val="ru-RU" w:eastAsia="ru-RU"/>
                </w:rPr>
                <w:t>2@</w:t>
              </w:r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eastAsia="ru-RU"/>
                </w:rPr>
                <w:t>mail</w:t>
              </w:r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val="ru-RU" w:eastAsia="ru-RU"/>
                </w:rPr>
                <w:t>.</w:t>
              </w:r>
              <w:proofErr w:type="spellStart"/>
              <w:r w:rsidRPr="00AD640D">
                <w:rPr>
                  <w:rFonts w:ascii="Times New Roman" w:eastAsia="Calibri" w:hAnsi="Times New Roman" w:cs="Times New Roman"/>
                  <w:b/>
                  <w:color w:val="0000FF"/>
                  <w:szCs w:val="28"/>
                  <w:u w:val="single"/>
                  <w:lang w:eastAsia="ru-RU"/>
                </w:rPr>
                <w:t>ru</w:t>
              </w:r>
              <w:proofErr w:type="spellEnd"/>
            </w:hyperlink>
          </w:p>
          <w:p w:rsidR="00AD640D" w:rsidRPr="00AD640D" w:rsidRDefault="00AD640D" w:rsidP="00AD640D">
            <w:pPr>
              <w:rPr>
                <w:rFonts w:ascii="Times New Roman" w:eastAsia="Calibri" w:hAnsi="Times New Roman" w:cs="Times New Roman"/>
                <w:b/>
                <w:szCs w:val="28"/>
                <w:lang w:val="ru-RU"/>
              </w:rPr>
            </w:pPr>
          </w:p>
        </w:tc>
      </w:tr>
    </w:tbl>
    <w:p w:rsidR="0052685A" w:rsidRPr="004B7EA0" w:rsidRDefault="004B7EA0" w:rsidP="004B7EA0">
      <w:pPr>
        <w:pStyle w:val="a3"/>
        <w:jc w:val="center"/>
        <w:rPr>
          <w:b/>
          <w:lang w:val="ru-RU"/>
        </w:rPr>
      </w:pPr>
      <w:r w:rsidRPr="004B7EA0">
        <w:rPr>
          <w:b/>
          <w:lang w:val="ru-RU"/>
        </w:rPr>
        <w:t xml:space="preserve">                                                                                                                 </w:t>
      </w:r>
      <w:r w:rsidR="0052685A" w:rsidRPr="004B7EA0">
        <w:rPr>
          <w:b/>
          <w:lang w:val="ru-RU"/>
        </w:rPr>
        <w:t>Утверждаю</w:t>
      </w:r>
    </w:p>
    <w:p w:rsidR="0052685A" w:rsidRPr="004B7EA0" w:rsidRDefault="0052685A" w:rsidP="0052685A">
      <w:pPr>
        <w:pStyle w:val="a3"/>
        <w:jc w:val="right"/>
        <w:rPr>
          <w:b/>
          <w:lang w:val="ru-RU"/>
        </w:rPr>
      </w:pPr>
      <w:r w:rsidRPr="004B7EA0">
        <w:rPr>
          <w:b/>
          <w:lang w:val="ru-RU"/>
        </w:rPr>
        <w:t>Директор школы _________</w:t>
      </w:r>
    </w:p>
    <w:p w:rsidR="0052685A" w:rsidRDefault="004B7EA0" w:rsidP="004B7EA0">
      <w:pPr>
        <w:pStyle w:val="a3"/>
        <w:spacing w:before="100" w:after="100"/>
        <w:jc w:val="center"/>
        <w:rPr>
          <w:lang w:val="ru-RU"/>
        </w:rPr>
      </w:pPr>
      <w:r w:rsidRPr="004B7EA0">
        <w:rPr>
          <w:b/>
          <w:lang w:val="ru-RU"/>
        </w:rPr>
        <w:t xml:space="preserve">                                                                                                                           </w:t>
      </w:r>
      <w:r w:rsidR="0052685A" w:rsidRPr="004B7EA0">
        <w:rPr>
          <w:b/>
          <w:lang w:val="ru-RU"/>
        </w:rPr>
        <w:t xml:space="preserve">М.С. </w:t>
      </w:r>
      <w:proofErr w:type="spellStart"/>
      <w:r w:rsidR="0052685A" w:rsidRPr="004B7EA0">
        <w:rPr>
          <w:b/>
          <w:lang w:val="ru-RU"/>
        </w:rPr>
        <w:t>Сайпулаев</w:t>
      </w:r>
      <w:proofErr w:type="spellEnd"/>
      <w:r w:rsidR="0052685A" w:rsidRPr="004B7EA0">
        <w:rPr>
          <w:b/>
          <w:lang w:val="ru-RU"/>
        </w:rPr>
        <w:t xml:space="preserve">                                                                                                                            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AD640D">
        <w:rPr>
          <w:lang w:val="ru-RU"/>
        </w:rPr>
        <w:br/>
      </w: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 и проведении Всероссийских проверочных работ</w:t>
      </w:r>
      <w:r w:rsidRPr="00AD640D">
        <w:rPr>
          <w:lang w:val="ru-RU"/>
        </w:rPr>
        <w:br/>
      </w: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</w:t>
      </w:r>
      <w:r w:rsid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МКОУ «</w:t>
      </w:r>
      <w:proofErr w:type="spellStart"/>
      <w:r w:rsid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Кочубейская</w:t>
      </w:r>
      <w:proofErr w:type="spellEnd"/>
      <w:r w:rsid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 №2»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1.1. Положение об организации и проведении Всероссийских проверочных работ в </w:t>
      </w:r>
      <w:r w:rsidR="00AD640D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>Кочубейская</w:t>
      </w:r>
      <w:proofErr w:type="spellEnd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№2» 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(далее – Положение) устанавливает организационные особенности проведения Всероссийских проверочных работ (далее – ВПР) </w:t>
      </w:r>
      <w:r w:rsidR="00AD640D">
        <w:rPr>
          <w:rFonts w:hAnsi="Times New Roman" w:cs="Times New Roman"/>
          <w:color w:val="000000"/>
          <w:sz w:val="24"/>
          <w:szCs w:val="24"/>
          <w:lang w:val="ru-RU"/>
        </w:rPr>
        <w:t>МКОУ «</w:t>
      </w:r>
      <w:proofErr w:type="spellStart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>Кочубейская</w:t>
      </w:r>
      <w:proofErr w:type="spellEnd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№2» 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(далее – Школа).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разработано в соответствии с Федеральным законом от 29.12.2012 № 273-ФЗ «Об образовании в Российской Федерации».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Сроки и этапы проведения ВПР</w:t>
      </w:r>
    </w:p>
    <w:p w:rsidR="0052685A" w:rsidRPr="0052685A" w:rsidRDefault="004B7EA0" w:rsidP="0052685A">
      <w:pPr>
        <w:pStyle w:val="a3"/>
        <w:rPr>
          <w:sz w:val="24"/>
          <w:szCs w:val="24"/>
          <w:lang w:val="ru-RU"/>
        </w:rPr>
      </w:pPr>
      <w:r w:rsidRPr="00AD640D">
        <w:rPr>
          <w:lang w:val="ru-RU"/>
        </w:rPr>
        <w:t>2</w:t>
      </w:r>
      <w:r w:rsidRPr="0052685A">
        <w:rPr>
          <w:sz w:val="24"/>
          <w:szCs w:val="24"/>
          <w:lang w:val="ru-RU"/>
        </w:rPr>
        <w:t>.1. Сроки проведения ВПР утверждаются Рособрнадзором.</w:t>
      </w:r>
    </w:p>
    <w:p w:rsidR="00045591" w:rsidRPr="0052685A" w:rsidRDefault="004B7EA0" w:rsidP="0052685A">
      <w:pPr>
        <w:pStyle w:val="a3"/>
        <w:rPr>
          <w:sz w:val="24"/>
          <w:szCs w:val="24"/>
          <w:lang w:val="ru-RU"/>
        </w:rPr>
      </w:pPr>
      <w:r w:rsidRPr="0052685A">
        <w:rPr>
          <w:sz w:val="24"/>
          <w:szCs w:val="24"/>
          <w:lang w:val="ru-RU"/>
        </w:rPr>
        <w:t xml:space="preserve">2.2. Для каждого класса и учебного предмета, по которому проводится </w:t>
      </w:r>
      <w:proofErr w:type="gramStart"/>
      <w:r w:rsidRPr="0052685A">
        <w:rPr>
          <w:sz w:val="24"/>
          <w:szCs w:val="24"/>
          <w:lang w:val="ru-RU"/>
        </w:rPr>
        <w:t>ВПР</w:t>
      </w:r>
      <w:proofErr w:type="gramEnd"/>
      <w:r w:rsidRPr="0052685A">
        <w:rPr>
          <w:sz w:val="24"/>
          <w:szCs w:val="24"/>
          <w:lang w:val="ru-RU"/>
        </w:rPr>
        <w:t xml:space="preserve"> и устанавливаются период времени или рекомендуемые даты проведения ВПР, Школа самостоятельно определяет дату проведения ВПР из рекомендуемых сроков.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2.3. При невозможности проведения ВПР в установленные сроки по объективным причинам по согласованию с региональным координатором Школа может провести ВПР по отдельным предметам в резервные дни. Их устанавливает директор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приказом.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2.4. Этапы проведения ВПР в Школе:</w:t>
      </w:r>
    </w:p>
    <w:p w:rsidR="00045591" w:rsidRPr="00AD640D" w:rsidRDefault="004B7EA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назначение </w:t>
      </w: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, организация проведения ВПР, в том числе проведение инструктажа ответственных;</w:t>
      </w:r>
    </w:p>
    <w:p w:rsidR="00045591" w:rsidRPr="00AD640D" w:rsidRDefault="004B7EA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внесение информации о классах в федеральную информационную систему оценки качества образования (далее – ФИС ОКО) для распределения </w:t>
      </w:r>
      <w:proofErr w:type="spell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Рособрнадзором</w:t>
      </w:r>
      <w:proofErr w:type="spell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работ по конкретным классам параллелей;</w:t>
      </w:r>
    </w:p>
    <w:p w:rsidR="00045591" w:rsidRPr="00AD640D" w:rsidRDefault="004B7EA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получение материалов ВПР в личном кабинете ФИС ОКО;</w:t>
      </w:r>
    </w:p>
    <w:p w:rsidR="00045591" w:rsidRDefault="004B7EA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ВПР;</w:t>
      </w:r>
    </w:p>
    <w:p w:rsidR="00045591" w:rsidRPr="00AD640D" w:rsidRDefault="004B7EA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проверка работ, выполненных </w:t>
      </w: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проведении ВПР;</w:t>
      </w:r>
    </w:p>
    <w:p w:rsidR="00045591" w:rsidRPr="00AD640D" w:rsidRDefault="004B7EA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направление сведений о результатах ВПР по каждому классу по каждому учебному предмету в виде заполненных форм в ФИС ОКО;</w:t>
      </w:r>
    </w:p>
    <w:p w:rsidR="00045591" w:rsidRPr="00AD640D" w:rsidRDefault="004B7EA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ознакомление обучающихся и родителей (законных представителей) с результатами ВПР.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2.5. Проверка работ осуществляется коллегиально в Школе. В случае организации проверки ВПР по инициативе Комитета образования города </w:t>
      </w:r>
      <w:proofErr w:type="spell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проверка работ ВПР может быть организована в месте, определенном Комитетом образования города </w:t>
      </w:r>
      <w:proofErr w:type="spell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Сведения о региональных и муниципальных координаторах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Сведения о региональном и муниципальном координаторах размещены на сайте Комитета </w:t>
      </w:r>
      <w:proofErr w:type="spell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AD640D">
        <w:rPr>
          <w:rFonts w:hAnsi="Times New Roman" w:cs="Times New Roman"/>
          <w:color w:val="000000"/>
          <w:sz w:val="24"/>
          <w:szCs w:val="24"/>
          <w:lang w:val="ru-RU"/>
        </w:rPr>
        <w:t>Тарумовского</w:t>
      </w:r>
      <w:proofErr w:type="spellEnd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района 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разделе «ВПР» </w:t>
      </w:r>
      <w:proofErr w:type="gramEnd"/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 ВПР в Школе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4.1. Ответственный организатор ВПР в школе и ответственные организаторы в аудитории назначаются не </w:t>
      </w: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две недели до проведения ВПР. В случае отсутствия педагога из числа ответственных работников производится замена приказом директора.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4.2. Функции ответственного организатора ВПР в Школе, организаторов в аудитории проведения ВПР, экспертов по проверке ВПР определяются Порядком проведения ВПР, направляемым </w:t>
      </w:r>
      <w:proofErr w:type="spell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Рособрнадзором</w:t>
      </w:r>
      <w:proofErr w:type="spell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, и директором Школы.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4.3. Форму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проведения ВПР по учебным предметам принимает директор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по согласованию с педагогическим советом и исходя из технической оснащенности Школы.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4.4. Обучающиеся 11-х классов принимают участие в ВПР по решению педагогического совета школы. В случае принятия такого решения в ВПР по конкретному учебному предмету принимают участие обучающиеся школы, не планирующие проходить государственную итоговую аттестацию в форме единого государственного экзамена (далее – ЕГЭ) по данному учебному предмету. Обучающиеся 11-х классов, планирующие сдавать ЕГЭ по конкретному учебному предмету, принимают участие в ВПР по данному предмету по своему выбору.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4.5. ВПР организуется на втором–четвертом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уроке. Для обеспечения проведения ВПР лицами, отвечающими за составление расписания, при необходимости скорректировать расписание учебных занятий.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4.6. Во время ВПР рассадка </w:t>
      </w: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производится по одному за парту. Работа проводится двумя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организаторами в аудитории.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4.7. ВПР проводится в течение времени, установленного материалами ВПР по соответствующему предмету для каждого класса. В случае необходимости выхода из учебного кабинета, где проводится ВПР, </w:t>
      </w: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оставляет все материалы на своем рабочем столе: задания, черновики, дополнительные разрешенные материалы и инструменты, письменные принадлежности.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4.8. На ВПР допускается присутствие общественных наблюдателей, направленных</w:t>
      </w:r>
      <w:r w:rsid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МКУ «Отдел образования МР «</w:t>
      </w:r>
      <w:proofErr w:type="spellStart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>Тарумовский</w:t>
      </w:r>
      <w:proofErr w:type="spellEnd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район»</w:t>
      </w:r>
      <w:proofErr w:type="gramStart"/>
      <w:r w:rsid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общественных наблюдателей по решению Школы.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по обеспечению объективности результатов ВПР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5.1. Чтобы повысить объективность результатов ВПР, школа:</w:t>
      </w:r>
    </w:p>
    <w:p w:rsidR="00045591" w:rsidRPr="00AD640D" w:rsidRDefault="004B7E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не использует результаты ВПР как основание для мер финансового поощрения/наказания работников школы;</w:t>
      </w:r>
    </w:p>
    <w:p w:rsidR="00045591" w:rsidRPr="00AD640D" w:rsidRDefault="004B7EA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проводит ежегодные разъяснительные мероприятия с работниками, обучающимися и родителями о необходимости достижения объективных результатов ВПР в Школе.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При проведении ВПР допускается присутствие членов родительского комитета, общественного совета школы или управленческого совета школы в качестве общественных наблюдателей.</w:t>
      </w:r>
    </w:p>
    <w:p w:rsidR="00045591" w:rsidRDefault="004B7EA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5.3. Общественные наблюдатели могут:</w:t>
      </w:r>
    </w:p>
    <w:p w:rsidR="00045591" w:rsidRPr="00AD640D" w:rsidRDefault="004B7EA0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присутствовать на всех этапах ВПР: от получения и тиражирования материалов ВПР до внесения результатов в ФИС ОКО;</w:t>
      </w:r>
    </w:p>
    <w:p w:rsidR="00045591" w:rsidRPr="00AD640D" w:rsidRDefault="004B7EA0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в случаях выявления фактов умышленного искажения результатов ВПР информировать учредителя для принятия управленческих решений в отношении должностных лиц, допустивших ненадлежащее исполнение служебных обязанностей.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5.4. В целях обеспечения объективности организаторами в аудитории не могут быть учителя-предметники по предмету проведения ВПР или смежным предметам.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по обеспечению информационной безопасности в период проведения ВПР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6.1. Ответственный организатор ВПР в Школе принимает меры, чтобы задания ВПР не попали в открытый доступ до начала проведения ВПР по соответствующему учебному предмету.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6.2. В целях обеспечения информационной безопасности в период проведения ВПР Школа вправе организовать видеонаблюдение в учебных кабинетах, где проходит ВПР, в соответствии с законодательством Российской Федерации.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Особенности участия в ВПР </w:t>
      </w:r>
      <w:proofErr w:type="gramStart"/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 ограниченными возможностями здоровья</w:t>
      </w:r>
    </w:p>
    <w:p w:rsidR="00045591" w:rsidRPr="0052685A" w:rsidRDefault="004B7EA0" w:rsidP="0052685A">
      <w:pPr>
        <w:pStyle w:val="a3"/>
        <w:rPr>
          <w:sz w:val="24"/>
          <w:szCs w:val="24"/>
          <w:lang w:val="ru-RU"/>
        </w:rPr>
      </w:pPr>
      <w:r w:rsidRPr="0052685A">
        <w:rPr>
          <w:sz w:val="24"/>
          <w:szCs w:val="24"/>
          <w:lang w:val="ru-RU"/>
        </w:rPr>
        <w:t>7.1. Решение об участии в ВПР обучающихся с ОВЗ принимается директором индивидуально по каждому ребенку с учетом рекомендаций психолого-педагогического консилиума Школы.</w:t>
      </w:r>
    </w:p>
    <w:p w:rsidR="00045591" w:rsidRPr="0052685A" w:rsidRDefault="004B7EA0" w:rsidP="0052685A">
      <w:pPr>
        <w:pStyle w:val="a3"/>
        <w:rPr>
          <w:sz w:val="24"/>
          <w:szCs w:val="24"/>
          <w:lang w:val="ru-RU"/>
        </w:rPr>
      </w:pPr>
      <w:r w:rsidRPr="0052685A">
        <w:rPr>
          <w:sz w:val="24"/>
          <w:szCs w:val="24"/>
          <w:lang w:val="ru-RU"/>
        </w:rPr>
        <w:t xml:space="preserve">7.2. В случае принятия </w:t>
      </w:r>
      <w:proofErr w:type="gramStart"/>
      <w:r w:rsidRPr="0052685A">
        <w:rPr>
          <w:sz w:val="24"/>
          <w:szCs w:val="24"/>
          <w:lang w:val="ru-RU"/>
        </w:rPr>
        <w:t>решения</w:t>
      </w:r>
      <w:proofErr w:type="gramEnd"/>
      <w:r w:rsidRPr="0052685A">
        <w:rPr>
          <w:sz w:val="24"/>
          <w:szCs w:val="24"/>
          <w:lang w:val="ru-RU"/>
        </w:rPr>
        <w:t xml:space="preserve"> о неучастии обучающегося с ОВЗ в ВПР он может выполнять задания ВПР во время его проведения с другими обучающимися. При этом его результаты не вносятся в ФИС ОКО при проверке работ.</w:t>
      </w:r>
    </w:p>
    <w:p w:rsidR="00045591" w:rsidRPr="0052685A" w:rsidRDefault="004B7EA0" w:rsidP="0052685A">
      <w:pPr>
        <w:pStyle w:val="a3"/>
        <w:rPr>
          <w:sz w:val="24"/>
          <w:szCs w:val="24"/>
          <w:lang w:val="ru-RU"/>
        </w:rPr>
      </w:pPr>
      <w:r w:rsidRPr="0052685A">
        <w:rPr>
          <w:sz w:val="24"/>
          <w:szCs w:val="24"/>
          <w:lang w:val="ru-RU"/>
        </w:rPr>
        <w:t>7.3. В случае получения обучающимся с ОВЗ положительной отметки по итогам выполнения ВПР она может быть выставлена в журнал по просьбе обучающегося или его родителей (законных представителей) с пометкой «ВПР» учителем по соответствующему предмету.</w:t>
      </w:r>
    </w:p>
    <w:p w:rsidR="0052685A" w:rsidRDefault="004B7EA0" w:rsidP="0052685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Использование результатов ВПР</w:t>
      </w:r>
    </w:p>
    <w:p w:rsidR="00045591" w:rsidRPr="00AD640D" w:rsidRDefault="004B7EA0" w:rsidP="0052685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8.1. Школа использует результаты ВПР в 4-х классах по окружающему миру и в 5-х классах по истории и биологии в качестве результатов промежуточной аттестации в соответствии с основной образовательной программой соответствующего уровня общего образования и локальными нормативными актами. Оценки за ВПР выставляются в классный журнал как за контрольную работу с пометкой «ВПР» учителем по соответствующему предмету.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8.2. Школа использует результаты ВПР в 4–8-х классах по русскому языку и математике для выявления индивидуальных затруднений обучающихся. Положительные оценки за ВПР по данным предметам могут быть выставлены в журнал только по просьбе обучающегося или его родителей (законных представителей) с пометкой «ВПР» учителем по соответствующему предмету.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8.3. Директор вправе приказом изменить порядок учета результатов ВПР, установленный в пунктах 8.1 и 8.2 Порядка, в том числе использовать результаты ВПР в качестве результатов входной и стартовой диагностики.</w:t>
      </w:r>
    </w:p>
    <w:p w:rsidR="00045591" w:rsidRPr="00AD640D" w:rsidRDefault="004B7E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Сроки хранения материалов ВПР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9.1. Написанные </w:t>
      </w:r>
      <w:proofErr w:type="gramStart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 xml:space="preserve"> ВПР и протоколы хранятся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t>три года с момента написания работы.</w:t>
      </w:r>
    </w:p>
    <w:p w:rsidR="00045591" w:rsidRPr="00AD640D" w:rsidRDefault="004B7E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640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9.2. После истечения срока хранения документов, указанного в пункте 9.1 Порядка, документы подлежат уничтожению.</w:t>
      </w:r>
    </w:p>
    <w:sectPr w:rsidR="00045591" w:rsidRPr="00AD640D" w:rsidSect="004B7EA0">
      <w:pgSz w:w="11907" w:h="16839"/>
      <w:pgMar w:top="567" w:right="720" w:bottom="567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D3A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C76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4957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1F6E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5591"/>
    <w:rsid w:val="002D33B1"/>
    <w:rsid w:val="002D3591"/>
    <w:rsid w:val="003514A0"/>
    <w:rsid w:val="004B7EA0"/>
    <w:rsid w:val="004F7E17"/>
    <w:rsid w:val="0052685A"/>
    <w:rsid w:val="005A05CE"/>
    <w:rsid w:val="00653AF6"/>
    <w:rsid w:val="00AD640D"/>
    <w:rsid w:val="00B73A5A"/>
    <w:rsid w:val="00B81824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2685A"/>
    <w:pPr>
      <w:spacing w:before="0"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2685A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-kochubei2@mail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Саидат</dc:creator>
  <dc:description>Подготовлено экспертами Актион-МЦФЭР</dc:description>
  <cp:lastModifiedBy>yusup1993venom@gmail.com</cp:lastModifiedBy>
  <cp:revision>6</cp:revision>
  <cp:lastPrinted>2025-04-14T08:56:00Z</cp:lastPrinted>
  <dcterms:created xsi:type="dcterms:W3CDTF">2025-04-14T08:49:00Z</dcterms:created>
  <dcterms:modified xsi:type="dcterms:W3CDTF">2025-04-14T09:52:00Z</dcterms:modified>
</cp:coreProperties>
</file>